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225" w:after="225"/>
        <w:jc w:val="center"/>
        <w:outlineLvl w:val="0"/>
        <w:rPr>
          <w:rFonts w:ascii="Times New Roman" w:hAnsi="Times New Roman" w:eastAsia="Times New Roman" w:cs="Times New Roman"/>
          <w:b/>
          <w:b/>
          <w:kern w:val="2"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kern w:val="2"/>
          <w:sz w:val="36"/>
          <w:szCs w:val="36"/>
          <w:lang w:eastAsia="ru-RU"/>
        </w:rPr>
        <w:t xml:space="preserve">Памятка по оформлению компенсации стоимости студенческого проездного билета на проезд в автомобильном и городском наземном электрическом транспорте общего пользования на маршрутах регулярных перевозок городского сообщения в Великом Новгороде </w:t>
      </w:r>
    </w:p>
    <w:p>
      <w:pPr>
        <w:pStyle w:val="Normal"/>
        <w:spacing w:lineRule="exact" w:line="280" w:beforeAutospacing="1" w:after="120"/>
        <w:ind w:firstLine="851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дополнительной меры социальной поддержки имеют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:</w:t>
      </w:r>
    </w:p>
    <w:p>
      <w:pPr>
        <w:pStyle w:val="ListParagraph"/>
        <w:numPr>
          <w:ilvl w:val="0"/>
          <w:numId w:val="1"/>
        </w:numPr>
        <w:spacing w:lineRule="auto" w:line="240" w:beforeAutospacing="1" w:after="225"/>
        <w:ind w:left="0" w:hanging="0"/>
        <w:contextualSpacing/>
        <w:jc w:val="both"/>
        <w:rPr>
          <w:rFonts w:ascii="Arial" w:hAnsi="Arial" w:eastAsia="Times New Roman" w:cs="Arial"/>
          <w:color w:val="333333"/>
          <w:sz w:val="21"/>
          <w:szCs w:val="21"/>
          <w:lang w:eastAsia="ru-RU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студенты, обучающиеся по очной форме обучения в профессиональных образовательных организациях и образовательных организациях высшего образования в Великом Новгороде, при приобретении месячного студенческого проездного билета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.</w:t>
      </w:r>
    </w:p>
    <w:p>
      <w:pPr>
        <w:pStyle w:val="Normal"/>
        <w:tabs>
          <w:tab w:val="clear" w:pos="708"/>
          <w:tab w:val="left" w:pos="1134" w:leader="none"/>
        </w:tabs>
        <w:spacing w:lineRule="exact" w:line="280" w:beforeAutospacing="1" w:after="120"/>
        <w:contextualSpacing/>
        <w:jc w:val="center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компенсации:</w:t>
      </w:r>
    </w:p>
    <w:p>
      <w:pPr>
        <w:pStyle w:val="Normal"/>
        <w:spacing w:lineRule="auto" w:line="240" w:beforeAutospacing="1" w:after="225"/>
        <w:contextualSpacing/>
        <w:jc w:val="both"/>
        <w:rPr>
          <w:rFonts w:ascii="Arial" w:hAnsi="Arial" w:eastAsia="Times New Roman" w:cs="Arial"/>
          <w:color w:val="000000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000000"/>
          <w:sz w:val="21"/>
          <w:szCs w:val="21"/>
          <w:lang w:eastAsia="ru-RU"/>
        </w:rPr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заявление (подаётся 1 раз в учебном году);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студенческий билет;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заявителя в кредитной организации для перечисления денежных средств;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копия документа, подтверждающего регистрацию в системе индивидуального (персонифицированного) учета (СНИЛС).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p>
      <w:pPr>
        <w:pStyle w:val="Normal"/>
        <w:spacing w:lineRule="auto" w:line="240" w:beforeAutospacing="1" w:after="225"/>
        <w:ind w:firstLine="851"/>
        <w:contextualSpacing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</w:t>
      </w:r>
    </w:p>
    <w:p>
      <w:pPr>
        <w:pStyle w:val="Normal"/>
        <w:spacing w:lineRule="auto" w:line="240" w:beforeAutospacing="1" w:after="225"/>
        <w:contextualSpacing/>
        <w:jc w:val="both"/>
        <w:rPr/>
      </w:pPr>
      <w:r>
        <w:rPr/>
      </w:r>
    </w:p>
    <w:sectPr>
      <w:type w:val="nextPage"/>
      <w:pgSz w:w="11906" w:h="16838"/>
      <w:pgMar w:left="1276" w:right="850" w:header="0" w:top="709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1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b9244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b9244c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9244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b9244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LibreOffice/6.3.0.4$Windows_X86_64 LibreOffice_project/057fc023c990d676a43019934386b85b21a9ee99</Application>
  <Pages>1</Pages>
  <Words>131</Words>
  <Characters>961</Characters>
  <CharactersWithSpaces>1083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2020-03-05T06:21:00Z</dcterms:created>
  <dc:creator>Соловьёва Наталья Александровна</dc:creator>
  <dc:description/>
  <dc:language>ru-RU</dc:language>
  <cp:lastModifiedBy/>
  <cp:lastPrinted>2020-03-05T06:22:00Z</cp:lastPrinted>
  <dcterms:modified xsi:type="dcterms:W3CDTF">2020-03-22T14:47:23Z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